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noProof/>
        </w:rPr>
        <w:drawing>
          <wp:inline distT="0" distB="0" distL="0" distR="0">
            <wp:extent cx="485775" cy="4667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ΕΛΛΗΝΙΚΗ ΔΗΜΟΚΡΑΤΙΑ</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ΥΠΟΥΡΓΕΙΟ ΠΑΙΔΕΙΑΣ, ΕΡΕΥΝΑΣ                                 &amp; ΘΡΗΣΚΕΥΜΑΤΩΝ</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ΠΕΡΙΦΕΡΕΙΑΚΗ ΔΙΕΥΘΥΝΣΗ</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ΠΡΩΤ/ΘΜΙΑΣ &amp; ΔΕΥΤ/ΘΜΙΑΣ</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ΕΚΠΑΙΔΕΥΣΗΣ ΑΤΤΙΚΗΣ</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ΔΙΕΥΘΥΝΣΗ Π.Ε. Α’ ΑΘΗΝΑΣ</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 xml:space="preserve"> ΑΓΩΓΗ ΥΓΕΙΑΣ</w:t>
      </w:r>
    </w:p>
    <w:p w:rsidR="00A8486B" w:rsidRDefault="00A8486B" w:rsidP="00A8486B">
      <w:pPr>
        <w:framePr w:w="4482" w:h="4786" w:hRule="exact" w:hSpace="180" w:wrap="auto" w:vAnchor="text" w:hAnchor="page" w:x="721" w:y="-1124"/>
        <w:spacing w:after="0" w:line="240" w:lineRule="auto"/>
        <w:jc w:val="center"/>
        <w:rPr>
          <w:rFonts w:cs="Times New Roman"/>
        </w:rPr>
      </w:pPr>
      <w:proofErr w:type="spellStart"/>
      <w:r>
        <w:rPr>
          <w:rFonts w:cs="Times New Roman"/>
        </w:rPr>
        <w:t>Ταχ</w:t>
      </w:r>
      <w:proofErr w:type="spellEnd"/>
      <w:r>
        <w:rPr>
          <w:rFonts w:cs="Times New Roman"/>
        </w:rPr>
        <w:t xml:space="preserve"> Δ/</w:t>
      </w:r>
      <w:proofErr w:type="spellStart"/>
      <w:r>
        <w:rPr>
          <w:rFonts w:cs="Times New Roman"/>
        </w:rPr>
        <w:t>νση</w:t>
      </w:r>
      <w:proofErr w:type="spellEnd"/>
      <w:r>
        <w:rPr>
          <w:rFonts w:cs="Times New Roman"/>
        </w:rPr>
        <w:t xml:space="preserve"> : Δώρου 9</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Τ.Κ. : 104 32</w:t>
      </w:r>
    </w:p>
    <w:p w:rsidR="00A8486B" w:rsidRDefault="00A8486B" w:rsidP="00A8486B">
      <w:pPr>
        <w:framePr w:w="4482" w:h="4786" w:hRule="exact" w:hSpace="180" w:wrap="auto" w:vAnchor="text" w:hAnchor="page" w:x="721" w:y="-1124"/>
        <w:spacing w:after="0" w:line="240" w:lineRule="auto"/>
        <w:jc w:val="center"/>
        <w:rPr>
          <w:rFonts w:cs="Times New Roman"/>
        </w:rPr>
      </w:pPr>
      <w:r>
        <w:rPr>
          <w:rFonts w:cs="Times New Roman"/>
        </w:rPr>
        <w:t>ΠΛΗΡΟΦΟΡΙΕΣ : Τριαντάφυλλος Β. Δούκας</w:t>
      </w:r>
    </w:p>
    <w:p w:rsidR="00A8486B" w:rsidRDefault="00A8486B" w:rsidP="00A8486B">
      <w:pPr>
        <w:framePr w:w="4482" w:h="4786" w:hRule="exact" w:hSpace="180" w:wrap="auto" w:vAnchor="text" w:hAnchor="page" w:x="721" w:y="-1124"/>
        <w:spacing w:after="0" w:line="240" w:lineRule="auto"/>
        <w:jc w:val="center"/>
        <w:rPr>
          <w:rFonts w:cs="Times New Roman"/>
          <w:i/>
          <w:u w:val="single"/>
        </w:rPr>
      </w:pPr>
      <w:proofErr w:type="spellStart"/>
      <w:r>
        <w:rPr>
          <w:rFonts w:cs="Times New Roman"/>
        </w:rPr>
        <w:t>Τηλ</w:t>
      </w:r>
      <w:proofErr w:type="spellEnd"/>
      <w:r>
        <w:rPr>
          <w:rFonts w:cs="Times New Roman"/>
        </w:rPr>
        <w:t>.</w:t>
      </w:r>
      <w:r>
        <w:rPr>
          <w:rFonts w:cs="Times New Roman"/>
          <w:lang w:val="de-DE"/>
        </w:rPr>
        <w:t xml:space="preserve"> :  210 52</w:t>
      </w:r>
      <w:r>
        <w:rPr>
          <w:rFonts w:cs="Times New Roman"/>
        </w:rPr>
        <w:t>.</w:t>
      </w:r>
      <w:r>
        <w:rPr>
          <w:rFonts w:cs="Times New Roman"/>
          <w:lang w:val="de-DE"/>
        </w:rPr>
        <w:t>44.</w:t>
      </w:r>
      <w:r>
        <w:rPr>
          <w:rFonts w:cs="Times New Roman"/>
        </w:rPr>
        <w:t xml:space="preserve">510, </w:t>
      </w:r>
      <w:r>
        <w:rPr>
          <w:rFonts w:cs="Times New Roman"/>
          <w:lang w:val="en-US"/>
        </w:rPr>
        <w:t>Fax</w:t>
      </w:r>
      <w:r>
        <w:rPr>
          <w:rFonts w:cs="Times New Roman"/>
        </w:rPr>
        <w:t>.: 210 52.43.980</w:t>
      </w:r>
    </w:p>
    <w:p w:rsidR="00A8486B" w:rsidRDefault="00A8486B" w:rsidP="00A8486B">
      <w:pPr>
        <w:framePr w:w="4482" w:h="4786" w:hRule="exact" w:hSpace="180" w:wrap="auto" w:vAnchor="text" w:hAnchor="page" w:x="721" w:y="-1124"/>
        <w:spacing w:after="0" w:line="240" w:lineRule="auto"/>
        <w:jc w:val="center"/>
        <w:rPr>
          <w:rFonts w:cs="Times New Roman"/>
        </w:rPr>
      </w:pPr>
      <w:proofErr w:type="spellStart"/>
      <w:r>
        <w:rPr>
          <w:rFonts w:cs="Times New Roman"/>
          <w:lang w:val="de-DE"/>
        </w:rPr>
        <w:t>Web.site</w:t>
      </w:r>
      <w:proofErr w:type="spellEnd"/>
      <w:r>
        <w:rPr>
          <w:rFonts w:cs="Times New Roman"/>
          <w:lang w:val="de-DE"/>
        </w:rPr>
        <w:t>:/</w:t>
      </w:r>
      <w:r>
        <w:rPr>
          <w:rFonts w:cs="Times New Roman"/>
        </w:rPr>
        <w:t>/</w:t>
      </w:r>
      <w:r>
        <w:rPr>
          <w:rFonts w:cs="Times New Roman"/>
          <w:lang w:val="de-DE"/>
        </w:rPr>
        <w:t>http-a-athin.att.sch.gr</w:t>
      </w:r>
    </w:p>
    <w:p w:rsidR="00A8486B" w:rsidRDefault="00A8486B" w:rsidP="00A8486B">
      <w:pPr>
        <w:framePr w:w="4482" w:h="4786" w:hRule="exact" w:hSpace="180" w:wrap="auto" w:vAnchor="text" w:hAnchor="page" w:x="721" w:y="-1124"/>
        <w:spacing w:after="0" w:line="240" w:lineRule="auto"/>
        <w:jc w:val="center"/>
        <w:rPr>
          <w:rFonts w:cs="Times New Roman"/>
          <w:lang w:val="fr-FR"/>
        </w:rPr>
      </w:pPr>
      <w:r>
        <w:rPr>
          <w:rFonts w:cs="Times New Roman"/>
          <w:lang w:val="de-DE"/>
        </w:rPr>
        <w:t>E-</w:t>
      </w:r>
      <w:proofErr w:type="spellStart"/>
      <w:r>
        <w:rPr>
          <w:rFonts w:cs="Times New Roman"/>
          <w:lang w:val="de-DE"/>
        </w:rPr>
        <w:t>mail</w:t>
      </w:r>
      <w:proofErr w:type="spellEnd"/>
      <w:r>
        <w:rPr>
          <w:rFonts w:cs="Times New Roman"/>
          <w:lang w:val="de-DE"/>
        </w:rPr>
        <w:t xml:space="preserve">: </w:t>
      </w:r>
      <w:hyperlink r:id="rId5" w:history="1">
        <w:r>
          <w:rPr>
            <w:rStyle w:val="-"/>
            <w:rFonts w:cs="Times New Roman"/>
            <w:lang w:val="de-DE"/>
          </w:rPr>
          <w:t>mail@dipe</w:t>
        </w:r>
        <w:r>
          <w:rPr>
            <w:rStyle w:val="-"/>
            <w:rFonts w:cs="Times New Roman"/>
            <w:lang w:val="fr-FR"/>
          </w:rPr>
          <w:t>-</w:t>
        </w:r>
        <w:r>
          <w:rPr>
            <w:rStyle w:val="-"/>
            <w:rFonts w:cs="Times New Roman"/>
            <w:lang w:val="de-DE"/>
          </w:rPr>
          <w:t>a</w:t>
        </w:r>
        <w:r>
          <w:rPr>
            <w:rStyle w:val="-"/>
            <w:rFonts w:cs="Times New Roman"/>
            <w:lang w:val="fr-FR"/>
          </w:rPr>
          <w:t>-</w:t>
        </w:r>
        <w:r>
          <w:rPr>
            <w:rStyle w:val="-"/>
            <w:rFonts w:cs="Times New Roman"/>
            <w:lang w:val="de-DE"/>
          </w:rPr>
          <w:t>athin</w:t>
        </w:r>
        <w:r>
          <w:rPr>
            <w:rStyle w:val="-"/>
            <w:rFonts w:cs="Times New Roman"/>
            <w:lang w:val="fr-FR"/>
          </w:rPr>
          <w:t>.</w:t>
        </w:r>
        <w:r>
          <w:rPr>
            <w:rStyle w:val="-"/>
            <w:rFonts w:cs="Times New Roman"/>
            <w:lang w:val="de-DE"/>
          </w:rPr>
          <w:t>att</w:t>
        </w:r>
        <w:r>
          <w:rPr>
            <w:rStyle w:val="-"/>
            <w:rFonts w:cs="Times New Roman"/>
            <w:lang w:val="fr-FR"/>
          </w:rPr>
          <w:t>.</w:t>
        </w:r>
        <w:r>
          <w:rPr>
            <w:rStyle w:val="-"/>
            <w:rFonts w:cs="Times New Roman"/>
            <w:lang w:val="de-DE"/>
          </w:rPr>
          <w:t>sch</w:t>
        </w:r>
        <w:r>
          <w:rPr>
            <w:rStyle w:val="-"/>
            <w:rFonts w:cs="Times New Roman"/>
            <w:lang w:val="fr-FR"/>
          </w:rPr>
          <w:t>.</w:t>
        </w:r>
        <w:r>
          <w:rPr>
            <w:rStyle w:val="-"/>
            <w:rFonts w:cs="Times New Roman"/>
            <w:lang w:val="de-DE"/>
          </w:rPr>
          <w:t>gr</w:t>
        </w:r>
      </w:hyperlink>
    </w:p>
    <w:p w:rsidR="00A8486B" w:rsidRDefault="00A8486B" w:rsidP="00A8486B">
      <w:pPr>
        <w:framePr w:w="4482" w:h="4786" w:hRule="exact" w:hSpace="180" w:wrap="auto" w:vAnchor="text" w:hAnchor="page" w:x="721" w:y="-1124"/>
        <w:spacing w:after="0"/>
        <w:jc w:val="center"/>
        <w:rPr>
          <w:rFonts w:cs="Times New Roman"/>
          <w:b/>
          <w:bCs/>
          <w:lang w:val="fr-FR"/>
        </w:rPr>
      </w:pPr>
    </w:p>
    <w:p w:rsidR="00A8486B" w:rsidRDefault="00A8486B" w:rsidP="00A8486B">
      <w:pPr>
        <w:framePr w:w="4482" w:h="4786" w:hRule="exact" w:hSpace="180" w:wrap="auto" w:vAnchor="text" w:hAnchor="page" w:x="721" w:y="-1124"/>
        <w:spacing w:after="0"/>
        <w:jc w:val="center"/>
        <w:rPr>
          <w:rFonts w:cs="Times New Roman"/>
          <w:b/>
          <w:bCs/>
          <w:lang w:val="de-DE"/>
        </w:rPr>
      </w:pPr>
    </w:p>
    <w:p w:rsidR="00A8486B" w:rsidRDefault="00A8486B" w:rsidP="00A8486B">
      <w:pPr>
        <w:framePr w:w="4482" w:h="4786" w:hRule="exact" w:hSpace="180" w:wrap="auto" w:vAnchor="text" w:hAnchor="page" w:x="721" w:y="-1124"/>
        <w:spacing w:after="0"/>
        <w:jc w:val="center"/>
        <w:rPr>
          <w:rFonts w:cs="Times New Roman"/>
          <w:b/>
          <w:bCs/>
          <w:lang w:val="de-DE"/>
        </w:rPr>
      </w:pPr>
    </w:p>
    <w:p w:rsidR="00A8486B" w:rsidRDefault="00A8486B" w:rsidP="00A8486B">
      <w:pPr>
        <w:framePr w:w="4482" w:h="4786" w:hRule="exact" w:hSpace="180" w:wrap="auto" w:vAnchor="text" w:hAnchor="page" w:x="721" w:y="-1124"/>
        <w:spacing w:after="0"/>
        <w:jc w:val="center"/>
        <w:rPr>
          <w:rFonts w:cs="Times New Roman"/>
          <w:b/>
          <w:bCs/>
          <w:lang w:val="de-DE"/>
        </w:rPr>
      </w:pPr>
    </w:p>
    <w:p w:rsidR="00A8486B" w:rsidRDefault="00A8486B" w:rsidP="00A8486B">
      <w:pPr>
        <w:spacing w:after="0"/>
        <w:ind w:firstLine="720"/>
        <w:jc w:val="both"/>
        <w:rPr>
          <w:rFonts w:cs="Times New Roman"/>
          <w:b/>
          <w:color w:val="000000"/>
          <w:sz w:val="28"/>
          <w:szCs w:val="28"/>
          <w:lang w:val="en-US"/>
        </w:rPr>
      </w:pPr>
    </w:p>
    <w:p w:rsidR="00A8486B" w:rsidRDefault="00A8486B" w:rsidP="00A8486B">
      <w:pPr>
        <w:spacing w:after="0"/>
        <w:jc w:val="both"/>
        <w:rPr>
          <w:rFonts w:cs="Times New Roman"/>
          <w:lang w:val="fr-FR"/>
        </w:rPr>
      </w:pPr>
      <w:r>
        <w:rPr>
          <w:rFonts w:cs="Times New Roman"/>
          <w:b/>
          <w:bCs/>
          <w:sz w:val="20"/>
          <w:szCs w:val="20"/>
          <w:lang w:val="fr-FR"/>
        </w:rPr>
        <w:t xml:space="preserve">                       </w:t>
      </w:r>
      <w:r>
        <w:rPr>
          <w:rFonts w:cs="Times New Roman"/>
          <w:lang w:val="de-DE"/>
        </w:rPr>
        <w:t xml:space="preserve">                                       </w:t>
      </w:r>
    </w:p>
    <w:p w:rsidR="00A8486B" w:rsidRDefault="00A8486B" w:rsidP="00A8486B">
      <w:pPr>
        <w:spacing w:after="0"/>
        <w:outlineLvl w:val="0"/>
        <w:rPr>
          <w:rFonts w:cs="Times New Roman"/>
          <w:sz w:val="28"/>
          <w:szCs w:val="28"/>
        </w:rPr>
      </w:pPr>
      <w:r>
        <w:rPr>
          <w:rFonts w:cs="Times New Roman"/>
          <w:lang w:val="fr-FR"/>
        </w:rPr>
        <w:t xml:space="preserve">                           </w:t>
      </w:r>
      <w:r>
        <w:rPr>
          <w:rFonts w:cs="Times New Roman"/>
          <w:lang w:val="de-DE"/>
        </w:rPr>
        <w:t xml:space="preserve"> </w:t>
      </w:r>
      <w:r w:rsidRPr="00372FF4">
        <w:rPr>
          <w:rFonts w:cs="Times New Roman"/>
          <w:lang w:val="en-US"/>
        </w:rPr>
        <w:t xml:space="preserve">     </w:t>
      </w:r>
      <w:r>
        <w:rPr>
          <w:rFonts w:cs="Times New Roman"/>
          <w:sz w:val="28"/>
          <w:szCs w:val="28"/>
        </w:rPr>
        <w:t>ΑΘΗΝΑ,  29-1-2019</w:t>
      </w:r>
    </w:p>
    <w:p w:rsidR="00A8486B" w:rsidRPr="0041338E" w:rsidRDefault="00A8486B" w:rsidP="00A8486B">
      <w:pPr>
        <w:tabs>
          <w:tab w:val="left" w:pos="3405"/>
        </w:tabs>
        <w:spacing w:after="0"/>
        <w:outlineLvl w:val="0"/>
        <w:rPr>
          <w:rFonts w:cs="Times New Roman"/>
          <w:bCs/>
          <w:sz w:val="28"/>
          <w:szCs w:val="28"/>
        </w:rPr>
      </w:pPr>
      <w:r>
        <w:rPr>
          <w:rFonts w:cs="Times New Roman"/>
          <w:sz w:val="28"/>
          <w:szCs w:val="28"/>
        </w:rPr>
        <w:t xml:space="preserve">                          </w:t>
      </w:r>
      <w:r>
        <w:rPr>
          <w:rFonts w:cs="Times New Roman"/>
          <w:color w:val="000000"/>
          <w:sz w:val="28"/>
          <w:szCs w:val="28"/>
        </w:rPr>
        <w:t xml:space="preserve">ΑΡ. ΠΡΩΤ.: </w:t>
      </w:r>
      <w:r w:rsidR="00314BD2">
        <w:rPr>
          <w:rFonts w:cs="Times New Roman"/>
          <w:color w:val="000000"/>
          <w:sz w:val="28"/>
          <w:szCs w:val="28"/>
        </w:rPr>
        <w:t>3595</w:t>
      </w:r>
    </w:p>
    <w:p w:rsidR="00A8486B" w:rsidRDefault="005E70EB" w:rsidP="00A8486B">
      <w:pPr>
        <w:spacing w:after="0"/>
        <w:rPr>
          <w:rFonts w:cs="Times New Roman"/>
          <w:bCs/>
        </w:rPr>
      </w:pPr>
      <w:r w:rsidRPr="005E70EB">
        <w:pict>
          <v:shapetype id="_x0000_t202" coordsize="21600,21600" o:spt="202" path="m,l,21600r21600,l21600,xe">
            <v:stroke joinstyle="miter"/>
            <v:path gradientshapeok="t" o:connecttype="rect"/>
          </v:shapetype>
          <v:shape id="_x0000_s1026" type="#_x0000_t202" style="position:absolute;margin-left:37.65pt;margin-top:1.35pt;width:260.25pt;height:155.25pt;z-index:251660288" stroked="f">
            <v:textbox style="mso-next-textbox:#_x0000_s1026">
              <w:txbxContent>
                <w:p w:rsidR="00A8486B" w:rsidRPr="009118C1" w:rsidRDefault="00A8486B" w:rsidP="00A8486B">
                  <w:pPr>
                    <w:spacing w:after="0"/>
                    <w:jc w:val="both"/>
                    <w:rPr>
                      <w:rFonts w:ascii="Calibri" w:eastAsia="Times New Roman" w:hAnsi="Calibri" w:cs="Times New Roman"/>
                      <w:sz w:val="24"/>
                      <w:szCs w:val="24"/>
                    </w:rPr>
                  </w:pPr>
                  <w:r>
                    <w:rPr>
                      <w:rFonts w:ascii="Calibri" w:hAnsi="Calibri"/>
                    </w:rPr>
                    <w:t xml:space="preserve">              </w:t>
                  </w:r>
                  <w:r w:rsidRPr="009118C1">
                    <w:rPr>
                      <w:rFonts w:ascii="Calibri" w:hAnsi="Calibri" w:cs="Times New Roman"/>
                      <w:sz w:val="24"/>
                      <w:szCs w:val="24"/>
                    </w:rPr>
                    <w:t xml:space="preserve">ΠΡΟΣ: </w:t>
                  </w:r>
                  <w:r w:rsidRPr="009118C1">
                    <w:rPr>
                      <w:rFonts w:ascii="Calibri" w:eastAsia="Times New Roman" w:hAnsi="Calibri" w:cs="Times New Roman"/>
                      <w:sz w:val="24"/>
                      <w:szCs w:val="24"/>
                    </w:rPr>
                    <w:t>Τα Δημοτικά  Σχολεία</w:t>
                  </w:r>
                  <w:r w:rsidRPr="009118C1">
                    <w:rPr>
                      <w:rFonts w:ascii="Calibri" w:hAnsi="Calibri"/>
                      <w:sz w:val="24"/>
                      <w:szCs w:val="24"/>
                    </w:rPr>
                    <w:t xml:space="preserve"> και Νηπιαγωγεία της Δ/</w:t>
                  </w:r>
                  <w:proofErr w:type="spellStart"/>
                  <w:r w:rsidRPr="009118C1">
                    <w:rPr>
                      <w:rFonts w:ascii="Calibri" w:hAnsi="Calibri"/>
                      <w:sz w:val="24"/>
                      <w:szCs w:val="24"/>
                    </w:rPr>
                    <w:t>νσης</w:t>
                  </w:r>
                  <w:proofErr w:type="spellEnd"/>
                  <w:r w:rsidRPr="009118C1">
                    <w:rPr>
                      <w:rFonts w:ascii="Calibri" w:hAnsi="Calibri"/>
                      <w:sz w:val="24"/>
                      <w:szCs w:val="24"/>
                    </w:rPr>
                    <w:t xml:space="preserve"> Π.Ε. Α’  Αθήνας   </w:t>
                  </w:r>
                  <w:r w:rsidRPr="009118C1">
                    <w:rPr>
                      <w:rFonts w:ascii="Calibri" w:eastAsia="Times New Roman" w:hAnsi="Calibri" w:cs="Times New Roman"/>
                      <w:sz w:val="24"/>
                      <w:szCs w:val="24"/>
                    </w:rPr>
                    <w:t>(Έδρες τους)</w:t>
                  </w:r>
                </w:p>
                <w:p w:rsidR="00A8486B" w:rsidRPr="009118C1" w:rsidRDefault="00A8486B" w:rsidP="00A8486B">
                  <w:pPr>
                    <w:spacing w:after="0"/>
                    <w:ind w:right="-483"/>
                    <w:jc w:val="both"/>
                    <w:rPr>
                      <w:rFonts w:ascii="Calibri" w:hAnsi="Calibri"/>
                      <w:sz w:val="24"/>
                      <w:szCs w:val="24"/>
                    </w:rPr>
                  </w:pPr>
                  <w:r w:rsidRPr="009118C1">
                    <w:rPr>
                      <w:rFonts w:ascii="Calibri" w:eastAsia="Times New Roman" w:hAnsi="Calibri" w:cs="Times New Roman"/>
                      <w:sz w:val="24"/>
                      <w:szCs w:val="24"/>
                    </w:rPr>
                    <w:t xml:space="preserve">              ΚΟΙΝ.: -</w:t>
                  </w:r>
                  <w:r w:rsidRPr="009118C1">
                    <w:rPr>
                      <w:rFonts w:ascii="Calibri" w:hAnsi="Calibri"/>
                      <w:sz w:val="24"/>
                      <w:szCs w:val="24"/>
                    </w:rPr>
                    <w:t xml:space="preserve"> </w:t>
                  </w:r>
                  <w:proofErr w:type="spellStart"/>
                  <w:r w:rsidRPr="009118C1">
                    <w:rPr>
                      <w:rFonts w:ascii="Calibri" w:hAnsi="Calibri"/>
                      <w:sz w:val="24"/>
                      <w:szCs w:val="24"/>
                    </w:rPr>
                    <w:t>κ.κ</w:t>
                  </w:r>
                  <w:proofErr w:type="spellEnd"/>
                  <w:r w:rsidRPr="009118C1">
                    <w:rPr>
                      <w:rFonts w:ascii="Calibri" w:hAnsi="Calibri"/>
                      <w:sz w:val="24"/>
                      <w:szCs w:val="24"/>
                    </w:rPr>
                    <w:t xml:space="preserve">. </w:t>
                  </w:r>
                  <w:r w:rsidRPr="009118C1">
                    <w:rPr>
                      <w:rFonts w:ascii="Calibri" w:hAnsi="Calibri"/>
                      <w:sz w:val="24"/>
                      <w:szCs w:val="24"/>
                      <w:lang w:val="en-US"/>
                    </w:rPr>
                    <w:t>O</w:t>
                  </w:r>
                  <w:proofErr w:type="spellStart"/>
                  <w:r w:rsidRPr="009118C1">
                    <w:rPr>
                      <w:rFonts w:ascii="Calibri" w:hAnsi="Calibri"/>
                      <w:sz w:val="24"/>
                      <w:szCs w:val="24"/>
                    </w:rPr>
                    <w:t>ργανωτική</w:t>
                  </w:r>
                  <w:proofErr w:type="spellEnd"/>
                  <w:r w:rsidRPr="009118C1">
                    <w:rPr>
                      <w:rFonts w:ascii="Calibri" w:hAnsi="Calibri"/>
                      <w:sz w:val="24"/>
                      <w:szCs w:val="24"/>
                    </w:rPr>
                    <w:t xml:space="preserve"> Συντονίστρια </w:t>
                  </w:r>
                </w:p>
                <w:p w:rsidR="00A8486B" w:rsidRPr="009118C1" w:rsidRDefault="00A8486B" w:rsidP="00A8486B">
                  <w:pPr>
                    <w:spacing w:after="0"/>
                    <w:ind w:right="-483"/>
                    <w:jc w:val="both"/>
                    <w:rPr>
                      <w:rFonts w:ascii="Calibri" w:hAnsi="Calibri"/>
                      <w:sz w:val="24"/>
                      <w:szCs w:val="24"/>
                    </w:rPr>
                  </w:pPr>
                  <w:r w:rsidRPr="009118C1">
                    <w:rPr>
                      <w:rFonts w:ascii="Calibri" w:hAnsi="Calibri"/>
                      <w:sz w:val="24"/>
                      <w:szCs w:val="24"/>
                    </w:rPr>
                    <w:t xml:space="preserve">                             1</w:t>
                  </w:r>
                  <w:r w:rsidRPr="009118C1">
                    <w:rPr>
                      <w:rFonts w:ascii="Calibri" w:hAnsi="Calibri"/>
                      <w:sz w:val="24"/>
                      <w:szCs w:val="24"/>
                      <w:vertAlign w:val="superscript"/>
                    </w:rPr>
                    <w:t>ου</w:t>
                  </w:r>
                  <w:r w:rsidRPr="009118C1">
                    <w:rPr>
                      <w:rFonts w:ascii="Calibri" w:hAnsi="Calibri"/>
                      <w:sz w:val="24"/>
                      <w:szCs w:val="24"/>
                    </w:rPr>
                    <w:t xml:space="preserve"> ΠΕΚΕΣ Αττικής  </w:t>
                  </w:r>
                </w:p>
                <w:p w:rsidR="00A8486B" w:rsidRPr="009118C1" w:rsidRDefault="00A8486B" w:rsidP="00A8486B">
                  <w:pPr>
                    <w:spacing w:after="0"/>
                    <w:ind w:left="720" w:right="-483" w:firstLine="720"/>
                    <w:jc w:val="both"/>
                    <w:rPr>
                      <w:rFonts w:ascii="Calibri" w:hAnsi="Calibri"/>
                      <w:sz w:val="24"/>
                      <w:szCs w:val="24"/>
                    </w:rPr>
                  </w:pPr>
                  <w:r w:rsidRPr="009118C1">
                    <w:rPr>
                      <w:rFonts w:ascii="Calibri" w:hAnsi="Calibri"/>
                      <w:sz w:val="24"/>
                      <w:szCs w:val="24"/>
                    </w:rPr>
                    <w:t>Προσχολικής Αγωγής</w:t>
                  </w:r>
                </w:p>
                <w:p w:rsidR="00A8486B" w:rsidRPr="009118C1" w:rsidRDefault="00A8486B" w:rsidP="00A8486B">
                  <w:pPr>
                    <w:spacing w:after="0"/>
                    <w:jc w:val="both"/>
                    <w:rPr>
                      <w:rFonts w:ascii="Calibri" w:hAnsi="Calibri"/>
                      <w:sz w:val="24"/>
                      <w:szCs w:val="24"/>
                    </w:rPr>
                  </w:pPr>
                  <w:r w:rsidRPr="009118C1">
                    <w:rPr>
                      <w:rFonts w:ascii="Calibri" w:hAnsi="Calibri"/>
                      <w:sz w:val="24"/>
                      <w:szCs w:val="24"/>
                    </w:rPr>
                    <w:t xml:space="preserve">                           Δημοτικής Εκπαίδευσης</w:t>
                  </w:r>
                </w:p>
                <w:p w:rsidR="00A8486B" w:rsidRPr="009118C1" w:rsidRDefault="00A8486B" w:rsidP="00A8486B">
                  <w:pPr>
                    <w:spacing w:after="0"/>
                    <w:jc w:val="both"/>
                    <w:rPr>
                      <w:rFonts w:ascii="Calibri" w:hAnsi="Calibri"/>
                      <w:sz w:val="24"/>
                      <w:szCs w:val="24"/>
                    </w:rPr>
                  </w:pPr>
                  <w:r w:rsidRPr="009118C1">
                    <w:rPr>
                      <w:rFonts w:ascii="Calibri" w:hAnsi="Calibri"/>
                      <w:sz w:val="24"/>
                      <w:szCs w:val="24"/>
                    </w:rPr>
                    <w:t xml:space="preserve">                            Ειδικής Αγωγής</w:t>
                  </w:r>
                </w:p>
                <w:p w:rsidR="00A8486B" w:rsidRPr="009118C1" w:rsidRDefault="00A8486B" w:rsidP="00A8486B">
                  <w:pPr>
                    <w:spacing w:after="0"/>
                    <w:jc w:val="both"/>
                    <w:rPr>
                      <w:rFonts w:ascii="Calibri" w:hAnsi="Calibri"/>
                      <w:sz w:val="24"/>
                      <w:szCs w:val="24"/>
                    </w:rPr>
                  </w:pPr>
                  <w:r w:rsidRPr="009118C1">
                    <w:rPr>
                      <w:rFonts w:ascii="Calibri" w:hAnsi="Calibri"/>
                      <w:sz w:val="24"/>
                      <w:szCs w:val="24"/>
                    </w:rPr>
                    <w:t xml:space="preserve">                            Ειδικοτήτων </w:t>
                  </w:r>
                </w:p>
                <w:p w:rsidR="00A8486B" w:rsidRPr="009118C1" w:rsidRDefault="00A8486B" w:rsidP="00A8486B">
                  <w:pPr>
                    <w:autoSpaceDE w:val="0"/>
                    <w:autoSpaceDN w:val="0"/>
                    <w:adjustRightInd w:val="0"/>
                    <w:spacing w:after="0" w:line="240" w:lineRule="auto"/>
                    <w:ind w:left="1440"/>
                    <w:rPr>
                      <w:rFonts w:ascii="Calibri" w:hAnsi="Calibri" w:cs="Times New Roman"/>
                      <w:sz w:val="24"/>
                      <w:szCs w:val="24"/>
                    </w:rPr>
                  </w:pPr>
                  <w:r w:rsidRPr="009118C1">
                    <w:rPr>
                      <w:rFonts w:ascii="Calibri" w:eastAsia="Times New Roman" w:hAnsi="Calibri" w:cs="Times New Roman"/>
                      <w:sz w:val="24"/>
                      <w:szCs w:val="24"/>
                    </w:rPr>
                    <w:t xml:space="preserve"> </w:t>
                  </w:r>
                </w:p>
                <w:p w:rsidR="00A8486B" w:rsidRDefault="00A8486B" w:rsidP="00A8486B">
                  <w:pPr>
                    <w:spacing w:after="0"/>
                    <w:jc w:val="both"/>
                    <w:rPr>
                      <w:rFonts w:eastAsia="Times New Roman" w:cs="Times New Roman"/>
                      <w:sz w:val="28"/>
                      <w:szCs w:val="28"/>
                    </w:rPr>
                  </w:pPr>
                </w:p>
                <w:p w:rsidR="00A8486B" w:rsidRDefault="00A8486B" w:rsidP="00A8486B">
                  <w:pPr>
                    <w:jc w:val="both"/>
                  </w:pPr>
                </w:p>
                <w:p w:rsidR="00A8486B" w:rsidRDefault="00A8486B" w:rsidP="00A8486B">
                  <w:pPr>
                    <w:jc w:val="both"/>
                  </w:pPr>
                </w:p>
                <w:p w:rsidR="00A8486B" w:rsidRDefault="00A8486B" w:rsidP="00A8486B">
                  <w:r>
                    <w:t xml:space="preserve">                   </w:t>
                  </w:r>
                </w:p>
              </w:txbxContent>
            </v:textbox>
          </v:shape>
        </w:pict>
      </w:r>
    </w:p>
    <w:p w:rsidR="00A8486B" w:rsidRDefault="00A8486B" w:rsidP="00A8486B">
      <w:pPr>
        <w:spacing w:after="0"/>
        <w:rPr>
          <w:rFonts w:cs="Times New Roman"/>
          <w:bCs/>
        </w:rPr>
      </w:pPr>
    </w:p>
    <w:p w:rsidR="00A8486B" w:rsidRDefault="00A8486B" w:rsidP="00A8486B">
      <w:pPr>
        <w:spacing w:after="0"/>
        <w:rPr>
          <w:rFonts w:cs="Times New Roman"/>
          <w:bCs/>
          <w:color w:val="FF6600"/>
        </w:rPr>
      </w:pPr>
      <w:r>
        <w:rPr>
          <w:rFonts w:cs="Times New Roman"/>
          <w:bCs/>
          <w:color w:val="FF6600"/>
        </w:rPr>
        <w:t xml:space="preserve">                     </w:t>
      </w:r>
    </w:p>
    <w:p w:rsidR="00A8486B" w:rsidRDefault="00A8486B" w:rsidP="00A8486B">
      <w:pPr>
        <w:spacing w:after="0"/>
        <w:rPr>
          <w:rFonts w:cs="Times New Roman"/>
          <w:bCs/>
          <w:color w:val="FF6600"/>
        </w:rPr>
      </w:pPr>
    </w:p>
    <w:p w:rsidR="00A8486B" w:rsidRDefault="00A8486B" w:rsidP="00A8486B">
      <w:pPr>
        <w:spacing w:after="0"/>
        <w:rPr>
          <w:rFonts w:cs="Times New Roman"/>
          <w:bCs/>
          <w:color w:val="FF6600"/>
        </w:rPr>
      </w:pPr>
    </w:p>
    <w:p w:rsidR="00A8486B" w:rsidRDefault="00A8486B" w:rsidP="00A8486B">
      <w:pPr>
        <w:pStyle w:val="2"/>
        <w:autoSpaceDE/>
        <w:adjustRightInd/>
        <w:ind w:firstLine="540"/>
        <w:rPr>
          <w:sz w:val="20"/>
          <w:szCs w:val="20"/>
        </w:rPr>
      </w:pPr>
      <w:r>
        <w:rPr>
          <w:sz w:val="20"/>
          <w:szCs w:val="20"/>
        </w:rPr>
        <w:t xml:space="preserve">     </w:t>
      </w:r>
    </w:p>
    <w:p w:rsidR="00A8486B" w:rsidRDefault="00A8486B" w:rsidP="00A8486B">
      <w:pPr>
        <w:spacing w:after="0" w:line="240" w:lineRule="auto"/>
        <w:ind w:firstLine="539"/>
        <w:jc w:val="both"/>
        <w:rPr>
          <w:sz w:val="24"/>
          <w:szCs w:val="24"/>
        </w:rPr>
      </w:pPr>
    </w:p>
    <w:p w:rsidR="00A8486B" w:rsidRDefault="00A8486B" w:rsidP="00A8486B">
      <w:pPr>
        <w:pStyle w:val="2"/>
        <w:autoSpaceDE/>
        <w:adjustRightInd/>
        <w:ind w:firstLine="540"/>
        <w:rPr>
          <w:rFonts w:asciiTheme="minorHAnsi" w:hAnsiTheme="minorHAnsi"/>
          <w:b/>
          <w:bCs/>
          <w:color w:val="000000"/>
          <w:sz w:val="24"/>
          <w:szCs w:val="24"/>
        </w:rPr>
      </w:pPr>
    </w:p>
    <w:p w:rsidR="00A8486B" w:rsidRDefault="00A8486B" w:rsidP="00A8486B">
      <w:pPr>
        <w:pStyle w:val="2"/>
        <w:autoSpaceDE/>
        <w:adjustRightInd/>
        <w:ind w:firstLine="540"/>
        <w:rPr>
          <w:rFonts w:asciiTheme="minorHAnsi" w:hAnsiTheme="minorHAnsi"/>
          <w:b/>
          <w:bCs/>
          <w:color w:val="000000"/>
          <w:sz w:val="28"/>
          <w:szCs w:val="28"/>
        </w:rPr>
      </w:pPr>
    </w:p>
    <w:p w:rsidR="00A8486B" w:rsidRDefault="00A8486B" w:rsidP="00A8486B">
      <w:pPr>
        <w:pStyle w:val="2"/>
        <w:autoSpaceDE/>
        <w:adjustRightInd/>
        <w:ind w:firstLine="540"/>
        <w:rPr>
          <w:rFonts w:asciiTheme="minorHAnsi" w:hAnsiTheme="minorHAnsi"/>
          <w:b/>
          <w:bCs/>
          <w:color w:val="000000"/>
          <w:sz w:val="28"/>
          <w:szCs w:val="28"/>
        </w:rPr>
      </w:pPr>
    </w:p>
    <w:p w:rsidR="00A8486B" w:rsidRDefault="00A8486B" w:rsidP="00A8486B">
      <w:pPr>
        <w:pStyle w:val="2"/>
        <w:autoSpaceDE/>
        <w:adjustRightInd/>
        <w:ind w:firstLine="540"/>
        <w:rPr>
          <w:rFonts w:asciiTheme="minorHAnsi" w:hAnsiTheme="minorHAnsi"/>
          <w:b/>
          <w:bCs/>
          <w:color w:val="000000"/>
          <w:sz w:val="28"/>
          <w:szCs w:val="28"/>
        </w:rPr>
      </w:pPr>
    </w:p>
    <w:p w:rsidR="00A8486B" w:rsidRDefault="00A8486B" w:rsidP="00A8486B">
      <w:pPr>
        <w:pStyle w:val="2"/>
        <w:autoSpaceDE/>
        <w:adjustRightInd/>
        <w:ind w:firstLine="540"/>
        <w:rPr>
          <w:rFonts w:asciiTheme="minorHAnsi" w:hAnsiTheme="minorHAnsi"/>
          <w:b/>
          <w:bCs/>
          <w:color w:val="000000"/>
          <w:sz w:val="28"/>
          <w:szCs w:val="28"/>
        </w:rPr>
      </w:pPr>
    </w:p>
    <w:p w:rsidR="00C9452B" w:rsidRPr="004816DD" w:rsidRDefault="00A8486B" w:rsidP="00FD4748">
      <w:pPr>
        <w:tabs>
          <w:tab w:val="left" w:pos="1260"/>
        </w:tabs>
        <w:spacing w:after="120"/>
        <w:ind w:left="720" w:hanging="1259"/>
        <w:jc w:val="center"/>
        <w:rPr>
          <w:rFonts w:ascii="Calibri" w:hAnsi="Calibri" w:cs="Calibri"/>
          <w:color w:val="000000"/>
          <w:sz w:val="24"/>
          <w:szCs w:val="24"/>
        </w:rPr>
      </w:pPr>
      <w:r w:rsidRPr="00B95EA7">
        <w:rPr>
          <w:b/>
          <w:bCs/>
          <w:color w:val="000000"/>
          <w:sz w:val="28"/>
          <w:szCs w:val="28"/>
        </w:rPr>
        <w:t>ΘΕΜΑ:</w:t>
      </w:r>
      <w:r w:rsidR="00C9452B" w:rsidRPr="00C9452B">
        <w:rPr>
          <w:rFonts w:ascii="Calibri" w:hAnsi="Calibri" w:cs="Calibri"/>
          <w:color w:val="000000"/>
          <w:sz w:val="24"/>
          <w:szCs w:val="24"/>
        </w:rPr>
        <w:t xml:space="preserve"> </w:t>
      </w:r>
      <w:r w:rsidR="00C9452B" w:rsidRPr="004816DD">
        <w:rPr>
          <w:rFonts w:ascii="Calibri" w:hAnsi="Calibri" w:cs="Calibri"/>
          <w:color w:val="000000"/>
          <w:sz w:val="24"/>
          <w:szCs w:val="24"/>
        </w:rPr>
        <w:t>«</w:t>
      </w:r>
      <w:r w:rsidR="00C9452B" w:rsidRPr="004816DD">
        <w:rPr>
          <w:rFonts w:ascii="Calibri" w:hAnsi="Calibri" w:cs="Arial"/>
          <w:b/>
          <w:bCs/>
          <w:sz w:val="24"/>
          <w:szCs w:val="24"/>
        </w:rPr>
        <w:t xml:space="preserve">Επιμορφωτικό Εργαστήριο </w:t>
      </w:r>
      <w:proofErr w:type="spellStart"/>
      <w:r w:rsidR="00C9452B" w:rsidRPr="004816DD">
        <w:rPr>
          <w:rFonts w:ascii="Calibri" w:hAnsi="Calibri" w:cs="Arial"/>
          <w:b/>
          <w:bCs/>
          <w:sz w:val="24"/>
          <w:szCs w:val="24"/>
        </w:rPr>
        <w:t>Aγωγής</w:t>
      </w:r>
      <w:proofErr w:type="spellEnd"/>
      <w:r w:rsidR="00C9452B" w:rsidRPr="004816DD">
        <w:rPr>
          <w:rFonts w:ascii="Calibri" w:hAnsi="Calibri" w:cs="Arial"/>
          <w:b/>
          <w:bCs/>
          <w:sz w:val="24"/>
          <w:szCs w:val="24"/>
        </w:rPr>
        <w:t xml:space="preserve"> Υγείας: “Παιδαγωγική Επικοινωνία: Ενδυναμώνοντας την επαγγελματική ταυτότητα των εκπαιδευτικών μέσα από την καλλιέργεια δεξιοτήτων επικοινωνίας”</w:t>
      </w:r>
      <w:r w:rsidR="00C9452B" w:rsidRPr="004816DD">
        <w:rPr>
          <w:rFonts w:ascii="Calibri" w:hAnsi="Calibri" w:cs="Calibri"/>
          <w:color w:val="000000"/>
          <w:sz w:val="24"/>
          <w:szCs w:val="24"/>
        </w:rPr>
        <w:t>»</w:t>
      </w:r>
    </w:p>
    <w:p w:rsidR="00C9452B" w:rsidRPr="004816DD" w:rsidRDefault="00C9452B" w:rsidP="00FD4748">
      <w:pPr>
        <w:spacing w:after="120" w:line="360" w:lineRule="auto"/>
        <w:ind w:hanging="426"/>
        <w:jc w:val="center"/>
        <w:rPr>
          <w:rFonts w:ascii="Cambria" w:hAnsi="Cambria" w:cs="Arial"/>
          <w:b/>
          <w:sz w:val="24"/>
          <w:szCs w:val="24"/>
        </w:rPr>
      </w:pPr>
    </w:p>
    <w:p w:rsidR="00C9452B" w:rsidRDefault="00C9452B" w:rsidP="00FD4748">
      <w:pPr>
        <w:spacing w:after="120" w:line="360" w:lineRule="auto"/>
        <w:ind w:left="-540" w:right="-514"/>
        <w:jc w:val="both"/>
        <w:rPr>
          <w:rFonts w:ascii="Calibri" w:hAnsi="Calibri" w:cs="Arial"/>
          <w:sz w:val="24"/>
          <w:szCs w:val="24"/>
        </w:rPr>
      </w:pPr>
      <w:r>
        <w:rPr>
          <w:rFonts w:ascii="Calibri" w:hAnsi="Calibri" w:cs="Calibri"/>
          <w:sz w:val="24"/>
          <w:szCs w:val="24"/>
        </w:rPr>
        <w:t>Η</w:t>
      </w:r>
      <w:r w:rsidR="00372FF4">
        <w:rPr>
          <w:rFonts w:ascii="Calibri" w:hAnsi="Calibri" w:cs="Calibri"/>
          <w:sz w:val="24"/>
          <w:szCs w:val="24"/>
        </w:rPr>
        <w:t xml:space="preserve"> Διεύθυ</w:t>
      </w:r>
      <w:r>
        <w:rPr>
          <w:rFonts w:ascii="Calibri" w:hAnsi="Calibri" w:cs="Calibri"/>
          <w:sz w:val="24"/>
          <w:szCs w:val="24"/>
        </w:rPr>
        <w:t xml:space="preserve">νση Πρωτοβάθμιας Εκπαίδευσης </w:t>
      </w:r>
      <w:r>
        <w:rPr>
          <w:rFonts w:ascii="Calibri" w:hAnsi="Calibri" w:cs="Calibri"/>
          <w:sz w:val="24"/>
          <w:szCs w:val="24"/>
          <w:lang w:val="en-US"/>
        </w:rPr>
        <w:t>A</w:t>
      </w:r>
      <w:r>
        <w:rPr>
          <w:rFonts w:ascii="Calibri" w:hAnsi="Calibri" w:cs="Calibri"/>
          <w:sz w:val="24"/>
          <w:szCs w:val="24"/>
        </w:rPr>
        <w:t xml:space="preserve">΄ </w:t>
      </w:r>
      <w:r w:rsidRPr="004816DD">
        <w:rPr>
          <w:rFonts w:ascii="Calibri" w:hAnsi="Calibri" w:cs="Calibri"/>
          <w:sz w:val="24"/>
          <w:szCs w:val="24"/>
        </w:rPr>
        <w:t>Αθήνας</w:t>
      </w:r>
      <w:r>
        <w:rPr>
          <w:rFonts w:ascii="Calibri" w:hAnsi="Calibri" w:cs="Calibri"/>
          <w:sz w:val="24"/>
          <w:szCs w:val="24"/>
        </w:rPr>
        <w:t>, δια του</w:t>
      </w:r>
      <w:r w:rsidRPr="004816DD">
        <w:rPr>
          <w:rFonts w:ascii="Calibri" w:hAnsi="Calibri" w:cs="Calibri"/>
          <w:sz w:val="24"/>
          <w:szCs w:val="24"/>
        </w:rPr>
        <w:t xml:space="preserve"> Υ</w:t>
      </w:r>
      <w:r>
        <w:rPr>
          <w:rFonts w:ascii="Calibri" w:hAnsi="Calibri" w:cs="Calibri"/>
          <w:sz w:val="24"/>
          <w:szCs w:val="24"/>
        </w:rPr>
        <w:t>πεύ</w:t>
      </w:r>
      <w:r w:rsidR="00372FF4">
        <w:rPr>
          <w:rFonts w:ascii="Calibri" w:hAnsi="Calibri" w:cs="Calibri"/>
          <w:sz w:val="24"/>
          <w:szCs w:val="24"/>
        </w:rPr>
        <w:t>θυ</w:t>
      </w:r>
      <w:r w:rsidRPr="004816DD">
        <w:rPr>
          <w:rFonts w:ascii="Calibri" w:hAnsi="Calibri" w:cs="Calibri"/>
          <w:sz w:val="24"/>
          <w:szCs w:val="24"/>
        </w:rPr>
        <w:t>ν</w:t>
      </w:r>
      <w:r>
        <w:rPr>
          <w:rFonts w:ascii="Calibri" w:hAnsi="Calibri" w:cs="Calibri"/>
          <w:sz w:val="24"/>
          <w:szCs w:val="24"/>
        </w:rPr>
        <w:t>ου</w:t>
      </w:r>
      <w:r w:rsidRPr="004816DD">
        <w:rPr>
          <w:rFonts w:ascii="Calibri" w:hAnsi="Calibri" w:cs="Calibri"/>
          <w:sz w:val="24"/>
          <w:szCs w:val="24"/>
        </w:rPr>
        <w:t xml:space="preserve"> Αγωγής Υγείας και σε συνεργασία με το Ινστιτούτο Ρητορικών και Επικοινωνιακών Σπουδών Ελλάδας (Ι.Ρ.Ε.Σ.Ε.) διοργανώνουν επιμορφωτικό εργαστήριο με τίτλο: </w:t>
      </w:r>
      <w:r w:rsidRPr="004816DD">
        <w:rPr>
          <w:rFonts w:ascii="Calibri" w:hAnsi="Calibri" w:cs="Arial"/>
          <w:b/>
          <w:sz w:val="24"/>
          <w:szCs w:val="24"/>
        </w:rPr>
        <w:t>«</w:t>
      </w:r>
      <w:r w:rsidRPr="004816DD">
        <w:rPr>
          <w:rFonts w:ascii="Calibri" w:hAnsi="Calibri" w:cs="Arial"/>
          <w:b/>
          <w:bCs/>
          <w:sz w:val="24"/>
          <w:szCs w:val="24"/>
        </w:rPr>
        <w:t>Παιδαγωγική Επικοινωνία: Ενδυναμώνοντας την επαγγελματική ταυτότητα των εκπαιδευτικών μέσα από την καλλιέργεια δεξιοτήτων επικοινωνίας</w:t>
      </w:r>
      <w:r w:rsidRPr="004816DD">
        <w:rPr>
          <w:rFonts w:ascii="Calibri" w:hAnsi="Calibri" w:cs="Arial"/>
          <w:b/>
          <w:sz w:val="24"/>
          <w:szCs w:val="24"/>
        </w:rPr>
        <w:t>»</w:t>
      </w:r>
      <w:r w:rsidRPr="004816DD">
        <w:rPr>
          <w:rFonts w:ascii="Calibri" w:hAnsi="Calibri" w:cs="Arial"/>
          <w:sz w:val="24"/>
          <w:szCs w:val="24"/>
        </w:rPr>
        <w:t>.</w:t>
      </w:r>
      <w:r>
        <w:rPr>
          <w:rFonts w:ascii="Calibri" w:hAnsi="Calibri" w:cs="Arial"/>
          <w:sz w:val="24"/>
          <w:szCs w:val="24"/>
        </w:rPr>
        <w:t xml:space="preserve"> </w:t>
      </w:r>
    </w:p>
    <w:p w:rsidR="00A8486B" w:rsidRPr="00C9452B" w:rsidRDefault="00C9452B" w:rsidP="00FD4748">
      <w:pPr>
        <w:spacing w:after="120" w:line="360" w:lineRule="auto"/>
        <w:ind w:left="-540" w:right="-514"/>
        <w:jc w:val="both"/>
        <w:rPr>
          <w:rFonts w:ascii="Calibri" w:hAnsi="Calibri" w:cs="Arial"/>
          <w:sz w:val="24"/>
          <w:szCs w:val="24"/>
        </w:rPr>
      </w:pPr>
      <w:r w:rsidRPr="00C9452B">
        <w:rPr>
          <w:sz w:val="24"/>
          <w:szCs w:val="24"/>
        </w:rPr>
        <w:t>Το εργαστήριο θα υλοποιηθεί τη</w:t>
      </w:r>
      <w:r w:rsidR="003672BC">
        <w:rPr>
          <w:sz w:val="24"/>
          <w:szCs w:val="24"/>
        </w:rPr>
        <w:t xml:space="preserve">ν </w:t>
      </w:r>
      <w:r w:rsidR="003672BC" w:rsidRPr="003672BC">
        <w:rPr>
          <w:b/>
          <w:sz w:val="24"/>
          <w:szCs w:val="24"/>
        </w:rPr>
        <w:t>Τετάρτη 13</w:t>
      </w:r>
      <w:r w:rsidR="003672BC">
        <w:rPr>
          <w:sz w:val="24"/>
          <w:szCs w:val="24"/>
        </w:rPr>
        <w:t xml:space="preserve"> </w:t>
      </w:r>
      <w:r w:rsidR="003672BC">
        <w:rPr>
          <w:b/>
          <w:sz w:val="24"/>
          <w:szCs w:val="24"/>
        </w:rPr>
        <w:t xml:space="preserve"> Φε</w:t>
      </w:r>
      <w:r w:rsidRPr="00C9452B">
        <w:rPr>
          <w:b/>
          <w:sz w:val="24"/>
          <w:szCs w:val="24"/>
        </w:rPr>
        <w:t>βρ</w:t>
      </w:r>
      <w:r w:rsidR="003672BC">
        <w:rPr>
          <w:b/>
          <w:sz w:val="24"/>
          <w:szCs w:val="24"/>
        </w:rPr>
        <w:t>ουαρ</w:t>
      </w:r>
      <w:r w:rsidRPr="00C9452B">
        <w:rPr>
          <w:b/>
          <w:sz w:val="24"/>
          <w:szCs w:val="24"/>
        </w:rPr>
        <w:t>ίου</w:t>
      </w:r>
      <w:r w:rsidR="003672BC">
        <w:rPr>
          <w:b/>
          <w:sz w:val="24"/>
          <w:szCs w:val="24"/>
        </w:rPr>
        <w:t xml:space="preserve"> 2019</w:t>
      </w:r>
      <w:r w:rsidRPr="00C9452B">
        <w:rPr>
          <w:sz w:val="24"/>
          <w:szCs w:val="24"/>
        </w:rPr>
        <w:t xml:space="preserve">, από τις </w:t>
      </w:r>
      <w:r w:rsidRPr="00C9452B">
        <w:rPr>
          <w:b/>
          <w:sz w:val="24"/>
          <w:szCs w:val="24"/>
        </w:rPr>
        <w:t xml:space="preserve">17.00 </w:t>
      </w:r>
      <w:r w:rsidRPr="00C9452B">
        <w:rPr>
          <w:sz w:val="24"/>
          <w:szCs w:val="24"/>
        </w:rPr>
        <w:t>έως</w:t>
      </w:r>
      <w:r w:rsidRPr="00C9452B">
        <w:rPr>
          <w:b/>
          <w:sz w:val="24"/>
          <w:szCs w:val="24"/>
        </w:rPr>
        <w:t xml:space="preserve"> </w:t>
      </w:r>
      <w:r w:rsidRPr="00C9452B">
        <w:rPr>
          <w:sz w:val="24"/>
          <w:szCs w:val="24"/>
        </w:rPr>
        <w:t>τις</w:t>
      </w:r>
      <w:r w:rsidRPr="00C9452B">
        <w:rPr>
          <w:b/>
          <w:sz w:val="24"/>
          <w:szCs w:val="24"/>
        </w:rPr>
        <w:t xml:space="preserve"> 20.00 </w:t>
      </w:r>
      <w:r w:rsidRPr="00C9452B">
        <w:rPr>
          <w:sz w:val="24"/>
          <w:szCs w:val="24"/>
        </w:rPr>
        <w:t>(</w:t>
      </w:r>
      <w:r w:rsidRPr="00C9452B">
        <w:rPr>
          <w:i/>
          <w:sz w:val="24"/>
          <w:szCs w:val="24"/>
        </w:rPr>
        <w:t>ώρα προσέλευσης: 16:45</w:t>
      </w:r>
      <w:r w:rsidRPr="00C9452B">
        <w:rPr>
          <w:sz w:val="24"/>
          <w:szCs w:val="24"/>
        </w:rPr>
        <w:t xml:space="preserve">),  στο </w:t>
      </w:r>
      <w:r w:rsidRPr="00C9452B">
        <w:rPr>
          <w:b/>
          <w:sz w:val="24"/>
          <w:szCs w:val="24"/>
        </w:rPr>
        <w:t>89ο Δημοτικό Σχολείο Αθηνών</w:t>
      </w:r>
      <w:r w:rsidRPr="00C9452B">
        <w:rPr>
          <w:sz w:val="24"/>
          <w:szCs w:val="24"/>
        </w:rPr>
        <w:t xml:space="preserve"> (Κρότωνος 4 - Στάση Μετρό Αγ. Ιωάννης, </w:t>
      </w:r>
      <w:hyperlink r:id="rId6" w:history="1">
        <w:r w:rsidRPr="00C9452B">
          <w:rPr>
            <w:rStyle w:val="-"/>
            <w:rFonts w:ascii="Calibri" w:hAnsi="Calibri" w:cs="Arial"/>
            <w:sz w:val="24"/>
            <w:szCs w:val="24"/>
          </w:rPr>
          <w:t>χάρτης</w:t>
        </w:r>
      </w:hyperlink>
      <w:r w:rsidRPr="00C9452B">
        <w:rPr>
          <w:sz w:val="24"/>
          <w:szCs w:val="24"/>
        </w:rPr>
        <w:t>) και α</w:t>
      </w:r>
      <w:r w:rsidR="00372FF4">
        <w:rPr>
          <w:sz w:val="24"/>
          <w:szCs w:val="24"/>
        </w:rPr>
        <w:t xml:space="preserve">πευθύνεται σε </w:t>
      </w:r>
      <w:r w:rsidRPr="00C9452B">
        <w:rPr>
          <w:sz w:val="24"/>
          <w:szCs w:val="24"/>
        </w:rPr>
        <w:t xml:space="preserve">  </w:t>
      </w:r>
      <w:r w:rsidRPr="00C9452B">
        <w:rPr>
          <w:b/>
          <w:sz w:val="24"/>
          <w:szCs w:val="24"/>
        </w:rPr>
        <w:t>30</w:t>
      </w:r>
      <w:r w:rsidRPr="00C9452B">
        <w:rPr>
          <w:sz w:val="24"/>
          <w:szCs w:val="24"/>
        </w:rPr>
        <w:t xml:space="preserve"> </w:t>
      </w:r>
      <w:r w:rsidRPr="00C9452B">
        <w:rPr>
          <w:b/>
          <w:sz w:val="24"/>
          <w:szCs w:val="24"/>
        </w:rPr>
        <w:t xml:space="preserve">εκπαιδευτικούς </w:t>
      </w:r>
      <w:r w:rsidRPr="00C9452B">
        <w:rPr>
          <w:sz w:val="24"/>
          <w:szCs w:val="24"/>
        </w:rPr>
        <w:t xml:space="preserve">Π.Ε. της Διεύθυνσης. </w:t>
      </w:r>
    </w:p>
    <w:p w:rsidR="00C9452B" w:rsidRPr="007E3D58" w:rsidRDefault="00C9452B" w:rsidP="00FD4748">
      <w:pPr>
        <w:spacing w:after="0" w:line="360" w:lineRule="auto"/>
        <w:ind w:left="-360" w:right="-514" w:hanging="207"/>
        <w:jc w:val="both"/>
        <w:rPr>
          <w:rFonts w:ascii="Calibri" w:hAnsi="Calibri" w:cs="Arial"/>
          <w:b/>
          <w:sz w:val="24"/>
          <w:szCs w:val="24"/>
          <w:u w:val="single"/>
        </w:rPr>
      </w:pPr>
      <w:r w:rsidRPr="007E3D58">
        <w:rPr>
          <w:rFonts w:ascii="Calibri" w:hAnsi="Calibri" w:cs="Arial"/>
          <w:b/>
          <w:sz w:val="24"/>
          <w:szCs w:val="24"/>
          <w:u w:val="single"/>
        </w:rPr>
        <w:t>Περιγραφή εργαστηρίου:</w:t>
      </w:r>
    </w:p>
    <w:p w:rsidR="00C9452B" w:rsidRPr="004816DD" w:rsidRDefault="00C9452B" w:rsidP="00FD4748">
      <w:pPr>
        <w:spacing w:after="0" w:line="360" w:lineRule="auto"/>
        <w:ind w:left="-539" w:right="-612" w:firstLine="398"/>
        <w:jc w:val="both"/>
        <w:rPr>
          <w:rFonts w:ascii="Calibri" w:hAnsi="Calibri" w:cs="Calibri"/>
          <w:sz w:val="24"/>
          <w:szCs w:val="24"/>
        </w:rPr>
      </w:pPr>
      <w:r w:rsidRPr="004816DD">
        <w:rPr>
          <w:rFonts w:ascii="Calibri" w:hAnsi="Calibri" w:cs="Calibri"/>
          <w:sz w:val="24"/>
          <w:szCs w:val="24"/>
        </w:rPr>
        <w:t xml:space="preserve">Πολύ συχνά οι εκπαιδευτικοί βρισκόμαστε αντιμέτωποι με ποικίλες επικοινωνιακές προκλήσεις στο πλαίσιο της εκπαιδευτικής κοινότητας. Διαφωνίες με συναδέλφους, επιπλήξεις από γονείς, συγκρούσεις που προκύπτουν ανά πάσα στιγμή στην καθημερινή σχολική ζωή επηρεάζοντας την επαγγελματική απόδοση και την </w:t>
      </w:r>
      <w:r>
        <w:rPr>
          <w:rFonts w:ascii="Calibri" w:hAnsi="Calibri" w:cs="Calibri"/>
          <w:sz w:val="24"/>
          <w:szCs w:val="24"/>
        </w:rPr>
        <w:t xml:space="preserve">ψυχική </w:t>
      </w:r>
      <w:r w:rsidRPr="004816DD">
        <w:rPr>
          <w:rFonts w:ascii="Calibri" w:hAnsi="Calibri" w:cs="Calibri"/>
          <w:sz w:val="24"/>
          <w:szCs w:val="24"/>
        </w:rPr>
        <w:t xml:space="preserve">μας </w:t>
      </w:r>
      <w:r>
        <w:rPr>
          <w:rFonts w:ascii="Calibri" w:hAnsi="Calibri" w:cs="Calibri"/>
          <w:sz w:val="24"/>
          <w:szCs w:val="24"/>
        </w:rPr>
        <w:t>ισορροπία</w:t>
      </w:r>
      <w:r w:rsidRPr="004816DD">
        <w:rPr>
          <w:rFonts w:ascii="Calibri" w:hAnsi="Calibri" w:cs="Calibri"/>
          <w:sz w:val="24"/>
          <w:szCs w:val="24"/>
        </w:rPr>
        <w:t xml:space="preserve">. Επομένως, στόχος του εργαστηρίου είναι να μυήσει τους εκπαιδευτικούς σε βασικές αρχές και χρήσιμες επικοινωνιακές πρακτικές που θα ενδυναμώσουν την επαγγελματική τους ταυτότητα και θα </w:t>
      </w:r>
      <w:r w:rsidRPr="004816DD">
        <w:rPr>
          <w:rFonts w:ascii="Calibri" w:hAnsi="Calibri" w:cs="Calibri"/>
          <w:sz w:val="24"/>
          <w:szCs w:val="24"/>
        </w:rPr>
        <w:lastRenderedPageBreak/>
        <w:t>συμβάλουν στην αποτελεσματικότερη αντιμετώπιση συγκρούσεων μέσα στο εργασιακό περιβάλλον. Στο πλαίσιο αυτό</w:t>
      </w:r>
      <w:r>
        <w:rPr>
          <w:rFonts w:ascii="Calibri" w:hAnsi="Calibri" w:cs="Calibri"/>
          <w:sz w:val="24"/>
          <w:szCs w:val="24"/>
        </w:rPr>
        <w:t>,</w:t>
      </w:r>
      <w:r w:rsidRPr="004816DD">
        <w:rPr>
          <w:rFonts w:ascii="Calibri" w:hAnsi="Calibri" w:cs="Calibri"/>
          <w:sz w:val="24"/>
          <w:szCs w:val="24"/>
        </w:rPr>
        <w:t xml:space="preserve"> πέρα από την παρουσίαση βασικών στοιχείων  επικοινωνιακής θεωρίας, επιχειρείται η βιωματική προσέγγιση του θέματος μέσα από την αξιοποίηση τεχνικών του Θεάτρου </w:t>
      </w:r>
      <w:proofErr w:type="spellStart"/>
      <w:r w:rsidRPr="004816DD">
        <w:rPr>
          <w:rFonts w:ascii="Calibri" w:hAnsi="Calibri" w:cs="Calibri"/>
          <w:i/>
          <w:sz w:val="24"/>
          <w:szCs w:val="24"/>
        </w:rPr>
        <w:t>Forum</w:t>
      </w:r>
      <w:proofErr w:type="spellEnd"/>
      <w:r w:rsidRPr="004816DD">
        <w:rPr>
          <w:rFonts w:ascii="Calibri" w:hAnsi="Calibri" w:cs="Calibri"/>
          <w:i/>
          <w:sz w:val="24"/>
          <w:szCs w:val="24"/>
        </w:rPr>
        <w:t>.</w:t>
      </w:r>
    </w:p>
    <w:p w:rsidR="00C9452B" w:rsidRDefault="00C9452B" w:rsidP="00FD4748">
      <w:pPr>
        <w:spacing w:after="120" w:line="360" w:lineRule="auto"/>
        <w:ind w:left="-539" w:right="-612" w:hanging="27"/>
        <w:jc w:val="both"/>
        <w:rPr>
          <w:rFonts w:ascii="Calibri" w:hAnsi="Calibri"/>
          <w:color w:val="000000"/>
          <w:sz w:val="24"/>
          <w:szCs w:val="24"/>
          <w:u w:val="single"/>
        </w:rPr>
      </w:pPr>
      <w:r w:rsidRPr="004816DD">
        <w:rPr>
          <w:rFonts w:ascii="Calibri" w:hAnsi="Calibri"/>
          <w:color w:val="000000"/>
          <w:sz w:val="24"/>
          <w:szCs w:val="24"/>
          <w:u w:val="single"/>
        </w:rPr>
        <w:t>Συντονίστριες του εργαστηρίου</w:t>
      </w:r>
      <w:r>
        <w:rPr>
          <w:rFonts w:ascii="Calibri" w:hAnsi="Calibri"/>
          <w:color w:val="000000"/>
          <w:sz w:val="24"/>
          <w:szCs w:val="24"/>
          <w:u w:val="single"/>
        </w:rPr>
        <w:t xml:space="preserve">: </w:t>
      </w:r>
    </w:p>
    <w:p w:rsidR="00FD4748" w:rsidRDefault="00C9452B" w:rsidP="00FD4748">
      <w:pPr>
        <w:spacing w:after="120" w:line="360" w:lineRule="auto"/>
        <w:ind w:left="-181" w:right="-612" w:hanging="386"/>
        <w:jc w:val="both"/>
        <w:rPr>
          <w:rFonts w:ascii="Calibri" w:hAnsi="Calibri" w:cs="Helvetica"/>
          <w:sz w:val="24"/>
          <w:szCs w:val="24"/>
        </w:rPr>
      </w:pPr>
      <w:r>
        <w:rPr>
          <w:rFonts w:ascii="Calibri" w:hAnsi="Calibri"/>
          <w:color w:val="000000"/>
          <w:sz w:val="24"/>
          <w:szCs w:val="24"/>
        </w:rPr>
        <w:t xml:space="preserve">α. </w:t>
      </w:r>
      <w:r w:rsidRPr="004816DD">
        <w:rPr>
          <w:rFonts w:ascii="Calibri" w:hAnsi="Calibri"/>
          <w:b/>
          <w:color w:val="000000"/>
          <w:sz w:val="24"/>
          <w:szCs w:val="24"/>
        </w:rPr>
        <w:t>Φωτεινή Εγγλέζου</w:t>
      </w:r>
      <w:r>
        <w:rPr>
          <w:rFonts w:ascii="Calibri" w:hAnsi="Calibri"/>
          <w:color w:val="000000"/>
          <w:sz w:val="24"/>
          <w:szCs w:val="24"/>
        </w:rPr>
        <w:t xml:space="preserve">, </w:t>
      </w:r>
      <w:proofErr w:type="spellStart"/>
      <w:r w:rsidRPr="004816DD">
        <w:rPr>
          <w:rFonts w:ascii="Calibri" w:hAnsi="Calibri" w:cs="Helvetica"/>
          <w:sz w:val="24"/>
          <w:szCs w:val="24"/>
        </w:rPr>
        <w:t>Ph.D</w:t>
      </w:r>
      <w:proofErr w:type="spellEnd"/>
      <w:r w:rsidRPr="004816DD">
        <w:rPr>
          <w:rFonts w:ascii="Calibri" w:hAnsi="Calibri" w:cs="Helvetica"/>
          <w:sz w:val="24"/>
          <w:szCs w:val="24"/>
        </w:rPr>
        <w:t>., MA, Συντονίστρια Εκπαιδευτικού Έργου Περιφέρειας Πειραιά-YΠ</w:t>
      </w:r>
      <w:r>
        <w:rPr>
          <w:rFonts w:ascii="Calibri" w:hAnsi="Calibri" w:cs="Helvetica"/>
          <w:sz w:val="24"/>
          <w:szCs w:val="24"/>
        </w:rPr>
        <w:t>.</w:t>
      </w:r>
      <w:r w:rsidRPr="004816DD">
        <w:rPr>
          <w:rFonts w:ascii="Calibri" w:hAnsi="Calibri" w:cs="Helvetica"/>
          <w:sz w:val="24"/>
          <w:szCs w:val="24"/>
        </w:rPr>
        <w:t>Π</w:t>
      </w:r>
      <w:r>
        <w:rPr>
          <w:rFonts w:ascii="Calibri" w:hAnsi="Calibri" w:cs="Helvetica"/>
          <w:sz w:val="24"/>
          <w:szCs w:val="24"/>
        </w:rPr>
        <w:t>.</w:t>
      </w:r>
      <w:r w:rsidRPr="004816DD">
        <w:rPr>
          <w:rFonts w:ascii="Calibri" w:hAnsi="Calibri" w:cs="Helvetica"/>
          <w:sz w:val="24"/>
          <w:szCs w:val="24"/>
        </w:rPr>
        <w:t>Ε</w:t>
      </w:r>
      <w:r>
        <w:rPr>
          <w:rFonts w:ascii="Calibri" w:hAnsi="Calibri" w:cs="Helvetica"/>
          <w:sz w:val="24"/>
          <w:szCs w:val="24"/>
        </w:rPr>
        <w:t>.</w:t>
      </w:r>
      <w:r w:rsidRPr="004816DD">
        <w:rPr>
          <w:rFonts w:ascii="Calibri" w:hAnsi="Calibri" w:cs="Helvetica"/>
          <w:sz w:val="24"/>
          <w:szCs w:val="24"/>
        </w:rPr>
        <w:t>Θ</w:t>
      </w:r>
      <w:r>
        <w:rPr>
          <w:rFonts w:ascii="Calibri" w:hAnsi="Calibri" w:cs="Helvetica"/>
          <w:sz w:val="24"/>
          <w:szCs w:val="24"/>
        </w:rPr>
        <w:t>. Πρόεδρος του Ινστιτούτου Ρητορικών και Επικοινωνιακών Σπουδών Ελλάδας (Ι.Ρ.Ε.Σ.Ε.).</w:t>
      </w:r>
    </w:p>
    <w:p w:rsidR="00C9452B" w:rsidRPr="004816DD" w:rsidRDefault="00C9452B" w:rsidP="00FD4748">
      <w:pPr>
        <w:spacing w:after="120" w:line="360" w:lineRule="auto"/>
        <w:ind w:left="-181" w:right="-612" w:hanging="386"/>
        <w:jc w:val="both"/>
        <w:rPr>
          <w:rFonts w:ascii="Calibri" w:hAnsi="Calibri"/>
          <w:color w:val="000000"/>
          <w:sz w:val="24"/>
          <w:szCs w:val="24"/>
        </w:rPr>
      </w:pPr>
      <w:r w:rsidRPr="004816DD">
        <w:rPr>
          <w:rFonts w:ascii="Calibri" w:hAnsi="Calibri"/>
          <w:color w:val="000000"/>
          <w:sz w:val="24"/>
          <w:szCs w:val="24"/>
        </w:rPr>
        <w:t xml:space="preserve">β. </w:t>
      </w:r>
      <w:r w:rsidRPr="004816DD">
        <w:rPr>
          <w:rFonts w:ascii="Calibri" w:hAnsi="Calibri"/>
          <w:b/>
          <w:color w:val="000000"/>
          <w:sz w:val="24"/>
          <w:szCs w:val="24"/>
        </w:rPr>
        <w:t xml:space="preserve">Ιωάννα </w:t>
      </w:r>
      <w:proofErr w:type="spellStart"/>
      <w:r w:rsidRPr="004816DD">
        <w:rPr>
          <w:rFonts w:ascii="Calibri" w:hAnsi="Calibri"/>
          <w:b/>
          <w:color w:val="000000"/>
          <w:sz w:val="24"/>
          <w:szCs w:val="24"/>
        </w:rPr>
        <w:t>Μενδρινού</w:t>
      </w:r>
      <w:proofErr w:type="spellEnd"/>
      <w:r>
        <w:rPr>
          <w:rFonts w:ascii="Calibri" w:hAnsi="Calibri"/>
          <w:b/>
          <w:color w:val="000000"/>
          <w:sz w:val="24"/>
          <w:szCs w:val="24"/>
        </w:rPr>
        <w:t xml:space="preserve">, </w:t>
      </w:r>
      <w:proofErr w:type="spellStart"/>
      <w:r w:rsidRPr="004816DD">
        <w:rPr>
          <w:rFonts w:ascii="Calibri" w:hAnsi="Calibri" w:cs="Helvetica"/>
          <w:sz w:val="24"/>
          <w:szCs w:val="24"/>
        </w:rPr>
        <w:t>Ph.D</w:t>
      </w:r>
      <w:proofErr w:type="spellEnd"/>
      <w:r w:rsidRPr="004816DD">
        <w:rPr>
          <w:rFonts w:ascii="Calibri" w:hAnsi="Calibri" w:cs="Helvetica"/>
          <w:sz w:val="24"/>
          <w:szCs w:val="24"/>
        </w:rPr>
        <w:t>., MA,</w:t>
      </w:r>
      <w:r>
        <w:rPr>
          <w:rFonts w:ascii="Calibri" w:hAnsi="Calibri" w:cs="Helvetica"/>
          <w:sz w:val="24"/>
          <w:szCs w:val="24"/>
        </w:rPr>
        <w:t xml:space="preserve"> Υπεύθυνη Αγωγής Υγείας Διεύθυνσης Π.Ε. Δ΄ Αθήνας, Ειδική Γραμματέας του Ινστιτούτου Ρητορικών και Επικοινωνιακών Σπουδών Ελλάδας (Ι.Ρ.Ε.Σ.Ε.).</w:t>
      </w:r>
    </w:p>
    <w:p w:rsidR="00FD4748" w:rsidRDefault="00C9452B" w:rsidP="00FD4748">
      <w:pPr>
        <w:spacing w:after="120" w:line="360" w:lineRule="auto"/>
        <w:ind w:left="-539" w:right="-612" w:firstLine="357"/>
        <w:jc w:val="both"/>
        <w:rPr>
          <w:rFonts w:ascii="Calibri" w:hAnsi="Calibri" w:cs="Arial"/>
          <w:sz w:val="24"/>
          <w:szCs w:val="24"/>
        </w:rPr>
      </w:pPr>
      <w:r w:rsidRPr="004816DD">
        <w:rPr>
          <w:rFonts w:ascii="Calibri" w:hAnsi="Calibri" w:cs="Arial"/>
          <w:sz w:val="24"/>
          <w:szCs w:val="24"/>
        </w:rPr>
        <w:t xml:space="preserve">Επισημαίνεται ότι </w:t>
      </w:r>
      <w:r>
        <w:rPr>
          <w:rFonts w:ascii="Calibri" w:hAnsi="Calibri" w:cs="Arial"/>
          <w:sz w:val="24"/>
          <w:szCs w:val="24"/>
        </w:rPr>
        <w:t xml:space="preserve">λόγω του περιορισμένου αριθμού συμμετοχών, </w:t>
      </w:r>
      <w:r w:rsidRPr="004816DD">
        <w:rPr>
          <w:rFonts w:ascii="Calibri" w:hAnsi="Calibri" w:cs="Arial"/>
          <w:sz w:val="24"/>
          <w:szCs w:val="24"/>
        </w:rPr>
        <w:t xml:space="preserve">λόγω του βιωματικού χαρακτήρα </w:t>
      </w:r>
      <w:r>
        <w:rPr>
          <w:rFonts w:ascii="Calibri" w:hAnsi="Calibri" w:cs="Arial"/>
          <w:sz w:val="24"/>
          <w:szCs w:val="24"/>
        </w:rPr>
        <w:t>του εργαστηρίου, θ</w:t>
      </w:r>
      <w:r w:rsidRPr="004816DD">
        <w:rPr>
          <w:rFonts w:ascii="Calibri" w:hAnsi="Calibri" w:cs="Arial"/>
          <w:sz w:val="24"/>
          <w:szCs w:val="24"/>
        </w:rPr>
        <w:t>α τηρηθεί σειρά προτεραιότητας βάσει χρονοσήμανσης στην ηλεκτρονική αίτηση συμμετοχής.</w:t>
      </w:r>
      <w:r w:rsidR="00FD4748">
        <w:rPr>
          <w:rFonts w:ascii="Calibri" w:hAnsi="Calibri" w:cs="Arial"/>
          <w:sz w:val="24"/>
          <w:szCs w:val="24"/>
        </w:rPr>
        <w:t xml:space="preserve"> </w:t>
      </w:r>
      <w:r w:rsidR="00FD4748" w:rsidRPr="00FD4748">
        <w:rPr>
          <w:rFonts w:ascii="Calibri" w:hAnsi="Calibri" w:cs="Arial"/>
          <w:b/>
          <w:sz w:val="24"/>
          <w:szCs w:val="24"/>
        </w:rPr>
        <w:t>Προτεραιότητα θα δοθεί στις/στους εκπαιδευτικούς που είχαν εκδηλώσει ενδιαφέρον στο αντίστοιχο εργαστήριο της Δευτέρας 12 Νοεμβρίου 2018 και δεν είχαν επιλεγεί</w:t>
      </w:r>
      <w:r w:rsidRPr="00FD4748">
        <w:rPr>
          <w:rFonts w:ascii="Calibri" w:hAnsi="Calibri" w:cs="Arial"/>
          <w:b/>
          <w:sz w:val="24"/>
          <w:szCs w:val="24"/>
        </w:rPr>
        <w:t xml:space="preserve">.  </w:t>
      </w:r>
      <w:r w:rsidR="00FD4748">
        <w:rPr>
          <w:rFonts w:ascii="Calibri" w:hAnsi="Calibri" w:cs="Arial"/>
          <w:sz w:val="24"/>
          <w:szCs w:val="24"/>
        </w:rPr>
        <w:t>Στο τέλος του εργαστηρίου</w:t>
      </w:r>
      <w:r w:rsidRPr="004816DD">
        <w:rPr>
          <w:rFonts w:ascii="Calibri" w:hAnsi="Calibri" w:cs="Arial"/>
          <w:sz w:val="24"/>
          <w:szCs w:val="24"/>
        </w:rPr>
        <w:t xml:space="preserve"> θα επιδοθεί βεβαίωση παρακολούθησης. </w:t>
      </w:r>
    </w:p>
    <w:p w:rsidR="00FD4748" w:rsidRPr="00FD4748" w:rsidRDefault="00C9452B" w:rsidP="00FD4748">
      <w:pPr>
        <w:spacing w:after="120" w:line="360" w:lineRule="auto"/>
        <w:ind w:left="-539" w:right="-612" w:firstLine="357"/>
        <w:jc w:val="both"/>
        <w:rPr>
          <w:rFonts w:ascii="Calibri" w:hAnsi="Calibri" w:cs="Arial"/>
          <w:sz w:val="24"/>
          <w:szCs w:val="24"/>
        </w:rPr>
      </w:pPr>
      <w:r w:rsidRPr="004816DD">
        <w:rPr>
          <w:rFonts w:ascii="Calibri" w:hAnsi="Calibri" w:cs="Arial"/>
          <w:sz w:val="24"/>
          <w:szCs w:val="24"/>
        </w:rPr>
        <w:t xml:space="preserve">Οι ενδιαφερόμενες/οι εκπαιδευτικοί </w:t>
      </w:r>
      <w:r w:rsidRPr="004816DD">
        <w:rPr>
          <w:rFonts w:ascii="Calibri" w:hAnsi="Calibri" w:cs="Arial"/>
          <w:b/>
          <w:sz w:val="24"/>
          <w:szCs w:val="24"/>
        </w:rPr>
        <w:t xml:space="preserve">παρακαλούνται να συμπληρώσουν την ηλεκτρονική φόρμα στο σύνδεσμο: </w:t>
      </w:r>
      <w:hyperlink r:id="rId7" w:history="1">
        <w:r w:rsidR="00FD4748" w:rsidRPr="0036734F">
          <w:rPr>
            <w:rStyle w:val="-"/>
          </w:rPr>
          <w:t>https://docs.google.com/forms/d/1e1ZmfvbLOWWzYAW99zra54TETv52k9L5bKDJRxq8gVk/edit</w:t>
        </w:r>
      </w:hyperlink>
    </w:p>
    <w:p w:rsidR="00FD4748" w:rsidRPr="004816DD" w:rsidRDefault="00FD4748" w:rsidP="00FD4748">
      <w:pPr>
        <w:spacing w:line="360" w:lineRule="auto"/>
        <w:ind w:left="-539" w:right="-610"/>
        <w:jc w:val="both"/>
        <w:rPr>
          <w:rFonts w:ascii="Calibri" w:hAnsi="Calibri" w:cs="Arial"/>
          <w:sz w:val="24"/>
          <w:szCs w:val="24"/>
        </w:rPr>
      </w:pPr>
      <w:r w:rsidRPr="004816DD">
        <w:rPr>
          <w:rFonts w:ascii="Calibri" w:hAnsi="Calibri" w:cs="Arial"/>
          <w:b/>
          <w:sz w:val="24"/>
          <w:szCs w:val="24"/>
        </w:rPr>
        <w:t>έως και την Π</w:t>
      </w:r>
      <w:r>
        <w:rPr>
          <w:rFonts w:ascii="Calibri" w:hAnsi="Calibri" w:cs="Arial"/>
          <w:b/>
          <w:sz w:val="24"/>
          <w:szCs w:val="24"/>
        </w:rPr>
        <w:t>αρασκευή 8 Φεβρουαρ</w:t>
      </w:r>
      <w:r w:rsidRPr="004816DD">
        <w:rPr>
          <w:rFonts w:ascii="Calibri" w:hAnsi="Calibri" w:cs="Arial"/>
          <w:b/>
          <w:sz w:val="24"/>
          <w:szCs w:val="24"/>
        </w:rPr>
        <w:t>ίου 201</w:t>
      </w:r>
      <w:r>
        <w:rPr>
          <w:rFonts w:ascii="Calibri" w:hAnsi="Calibri" w:cs="Arial"/>
          <w:b/>
          <w:sz w:val="24"/>
          <w:szCs w:val="24"/>
        </w:rPr>
        <w:t>9</w:t>
      </w:r>
      <w:r w:rsidRPr="004816DD">
        <w:rPr>
          <w:rFonts w:ascii="Calibri" w:hAnsi="Calibri" w:cs="Arial"/>
          <w:sz w:val="24"/>
          <w:szCs w:val="24"/>
        </w:rPr>
        <w:t>.  Η ενημέρωση για τη συμμετοχή τους θα γίνει ηλεκτρονικά έως τ</w:t>
      </w:r>
      <w:r>
        <w:rPr>
          <w:rFonts w:ascii="Calibri" w:hAnsi="Calibri" w:cs="Arial"/>
          <w:sz w:val="24"/>
          <w:szCs w:val="24"/>
        </w:rPr>
        <w:t xml:space="preserve">ο </w:t>
      </w:r>
      <w:r w:rsidRPr="00FD4748">
        <w:rPr>
          <w:rFonts w:ascii="Calibri" w:hAnsi="Calibri" w:cs="Arial"/>
          <w:b/>
          <w:sz w:val="24"/>
          <w:szCs w:val="24"/>
        </w:rPr>
        <w:t>Σάββατο 9</w:t>
      </w:r>
      <w:r>
        <w:rPr>
          <w:rFonts w:ascii="Calibri" w:hAnsi="Calibri" w:cs="Arial"/>
          <w:sz w:val="24"/>
          <w:szCs w:val="24"/>
        </w:rPr>
        <w:t xml:space="preserve"> </w:t>
      </w:r>
      <w:r w:rsidRPr="004816DD">
        <w:rPr>
          <w:rFonts w:ascii="Calibri" w:hAnsi="Calibri" w:cs="Arial"/>
          <w:sz w:val="24"/>
          <w:szCs w:val="24"/>
        </w:rPr>
        <w:t xml:space="preserve"> </w:t>
      </w:r>
      <w:r>
        <w:rPr>
          <w:rFonts w:ascii="Calibri" w:hAnsi="Calibri" w:cs="Arial"/>
          <w:b/>
          <w:sz w:val="24"/>
          <w:szCs w:val="24"/>
        </w:rPr>
        <w:t>Φεβρουαρ</w:t>
      </w:r>
      <w:r w:rsidRPr="004816DD">
        <w:rPr>
          <w:rFonts w:ascii="Calibri" w:hAnsi="Calibri" w:cs="Arial"/>
          <w:b/>
          <w:sz w:val="24"/>
          <w:szCs w:val="24"/>
        </w:rPr>
        <w:t>ίου</w:t>
      </w:r>
      <w:r>
        <w:rPr>
          <w:rFonts w:ascii="Calibri" w:hAnsi="Calibri" w:cs="Arial"/>
          <w:b/>
          <w:sz w:val="24"/>
          <w:szCs w:val="24"/>
        </w:rPr>
        <w:t xml:space="preserve"> </w:t>
      </w:r>
      <w:r w:rsidRPr="004816DD">
        <w:rPr>
          <w:rFonts w:ascii="Calibri" w:hAnsi="Calibri" w:cs="Arial"/>
          <w:b/>
          <w:sz w:val="24"/>
          <w:szCs w:val="24"/>
        </w:rPr>
        <w:t>201</w:t>
      </w:r>
      <w:r>
        <w:rPr>
          <w:rFonts w:ascii="Calibri" w:hAnsi="Calibri" w:cs="Arial"/>
          <w:b/>
          <w:sz w:val="24"/>
          <w:szCs w:val="24"/>
        </w:rPr>
        <w:t>9</w:t>
      </w:r>
      <w:r w:rsidRPr="004816DD">
        <w:rPr>
          <w:rFonts w:ascii="Calibri" w:hAnsi="Calibri" w:cs="Arial"/>
          <w:sz w:val="24"/>
          <w:szCs w:val="24"/>
        </w:rPr>
        <w:t xml:space="preserve">. </w:t>
      </w:r>
    </w:p>
    <w:p w:rsidR="00A8486B" w:rsidRPr="00FD4748" w:rsidRDefault="00A8486B" w:rsidP="00A8486B">
      <w:pPr>
        <w:ind w:right="26"/>
        <w:rPr>
          <w:rFonts w:ascii="Calibri" w:hAnsi="Calibri" w:cs="Calibri"/>
          <w:b/>
          <w:color w:val="000000"/>
          <w:sz w:val="26"/>
          <w:szCs w:val="26"/>
        </w:rPr>
      </w:pPr>
      <w:r w:rsidRPr="00FD4748">
        <w:rPr>
          <w:rFonts w:ascii="Calibri" w:hAnsi="Calibri" w:cs="Calibri"/>
          <w:b/>
          <w:color w:val="000000"/>
          <w:sz w:val="26"/>
          <w:szCs w:val="26"/>
        </w:rPr>
        <w:t>Ο Υπεύθυνος  Αγωγής Υγείας, Τριαντάφυλλος Δούκας</w:t>
      </w:r>
    </w:p>
    <w:p w:rsidR="00A8486B" w:rsidRPr="00B95EA7" w:rsidRDefault="00A8486B" w:rsidP="00A8486B">
      <w:pPr>
        <w:ind w:right="26"/>
        <w:rPr>
          <w:rFonts w:ascii="Arial" w:hAnsi="Arial" w:cs="Arial"/>
          <w:sz w:val="28"/>
          <w:szCs w:val="28"/>
        </w:rPr>
      </w:pPr>
    </w:p>
    <w:tbl>
      <w:tblPr>
        <w:tblpPr w:leftFromText="180" w:rightFromText="180" w:bottomFromText="200" w:vertAnchor="text" w:horzAnchor="margin" w:tblpXSpec="right" w:tblpY="106"/>
        <w:tblW w:w="4725" w:type="dxa"/>
        <w:tblLayout w:type="fixed"/>
        <w:tblLook w:val="04A0"/>
      </w:tblPr>
      <w:tblGrid>
        <w:gridCol w:w="4725"/>
      </w:tblGrid>
      <w:tr w:rsidR="00A8486B" w:rsidTr="00FC2EB1">
        <w:trPr>
          <w:trHeight w:val="354"/>
        </w:trPr>
        <w:tc>
          <w:tcPr>
            <w:tcW w:w="4725" w:type="dxa"/>
          </w:tcPr>
          <w:p w:rsidR="00A8486B" w:rsidRPr="00771135" w:rsidRDefault="00A8486B" w:rsidP="00FC2EB1">
            <w:pPr>
              <w:ind w:left="459" w:right="26"/>
              <w:jc w:val="center"/>
              <w:rPr>
                <w:rFonts w:ascii="Calibri" w:hAnsi="Calibri" w:cs="Calibri"/>
                <w:b/>
                <w:color w:val="000000"/>
                <w:sz w:val="26"/>
                <w:szCs w:val="26"/>
              </w:rPr>
            </w:pPr>
            <w:r>
              <w:rPr>
                <w:rFonts w:ascii="Calibri" w:hAnsi="Calibri" w:cs="Calibri"/>
                <w:b/>
                <w:color w:val="000000"/>
                <w:sz w:val="26"/>
                <w:szCs w:val="26"/>
              </w:rPr>
              <w:t xml:space="preserve">Ο ΔΙΕΥΘΥΝΤΗΣ </w:t>
            </w:r>
          </w:p>
          <w:p w:rsidR="00A8486B" w:rsidRDefault="00FD4748" w:rsidP="00FC2EB1">
            <w:pPr>
              <w:ind w:left="459" w:right="26"/>
              <w:jc w:val="center"/>
              <w:rPr>
                <w:rFonts w:ascii="Calibri" w:hAnsi="Calibri" w:cs="Calibri"/>
                <w:b/>
                <w:color w:val="000000"/>
                <w:sz w:val="26"/>
                <w:szCs w:val="26"/>
              </w:rPr>
            </w:pPr>
            <w:r>
              <w:rPr>
                <w:rFonts w:ascii="Calibri" w:hAnsi="Calibri" w:cs="Calibri"/>
                <w:b/>
                <w:color w:val="000000"/>
                <w:sz w:val="26"/>
                <w:szCs w:val="26"/>
              </w:rPr>
              <w:t>της Διεύθυνσης Π. Ε. Α΄</w:t>
            </w:r>
            <w:r w:rsidR="00A8486B">
              <w:rPr>
                <w:rFonts w:ascii="Calibri" w:hAnsi="Calibri" w:cs="Calibri"/>
                <w:b/>
                <w:color w:val="000000"/>
                <w:sz w:val="26"/>
                <w:szCs w:val="26"/>
              </w:rPr>
              <w:t xml:space="preserve"> Αθήνας</w:t>
            </w:r>
          </w:p>
          <w:p w:rsidR="00A8486B" w:rsidRDefault="00A8486B" w:rsidP="00FC2EB1">
            <w:pPr>
              <w:ind w:left="459" w:right="26"/>
              <w:jc w:val="center"/>
              <w:rPr>
                <w:rFonts w:ascii="Calibri" w:hAnsi="Calibri" w:cs="Calibri"/>
                <w:b/>
                <w:color w:val="000000"/>
                <w:sz w:val="26"/>
                <w:szCs w:val="26"/>
              </w:rPr>
            </w:pPr>
            <w:r>
              <w:rPr>
                <w:rFonts w:ascii="Calibri" w:hAnsi="Calibri" w:cs="Calibri"/>
                <w:b/>
                <w:color w:val="000000"/>
                <w:sz w:val="26"/>
                <w:szCs w:val="26"/>
              </w:rPr>
              <w:t xml:space="preserve"> </w:t>
            </w:r>
          </w:p>
          <w:p w:rsidR="00A8486B" w:rsidRDefault="00A8486B" w:rsidP="00FD4748">
            <w:pPr>
              <w:widowControl w:val="0"/>
              <w:overflowPunct w:val="0"/>
              <w:autoSpaceDE w:val="0"/>
              <w:autoSpaceDN w:val="0"/>
              <w:adjustRightInd w:val="0"/>
              <w:ind w:left="459" w:right="26"/>
              <w:jc w:val="center"/>
              <w:rPr>
                <w:rFonts w:ascii="Calibri" w:hAnsi="Calibri" w:cs="Calibri"/>
                <w:color w:val="000000"/>
              </w:rPr>
            </w:pPr>
            <w:r>
              <w:rPr>
                <w:rFonts w:ascii="Calibri" w:hAnsi="Calibri" w:cs="Calibri"/>
                <w:b/>
                <w:color w:val="000000"/>
                <w:sz w:val="26"/>
                <w:szCs w:val="26"/>
              </w:rPr>
              <w:t>Αναστάσιος Παπαγεωργίου</w:t>
            </w:r>
          </w:p>
        </w:tc>
      </w:tr>
    </w:tbl>
    <w:p w:rsidR="00895CCD" w:rsidRPr="00A8486B" w:rsidRDefault="00895CCD" w:rsidP="00A8486B">
      <w:pPr>
        <w:ind w:firstLine="720"/>
      </w:pPr>
    </w:p>
    <w:sectPr w:rsidR="00895CCD" w:rsidRPr="00A8486B" w:rsidSect="00250B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86B"/>
    <w:rsid w:val="00250B8C"/>
    <w:rsid w:val="00314BD2"/>
    <w:rsid w:val="003672BC"/>
    <w:rsid w:val="00372FF4"/>
    <w:rsid w:val="005E70EB"/>
    <w:rsid w:val="006D0781"/>
    <w:rsid w:val="00895CCD"/>
    <w:rsid w:val="008D28A9"/>
    <w:rsid w:val="00A8486B"/>
    <w:rsid w:val="00C673C1"/>
    <w:rsid w:val="00C9452B"/>
    <w:rsid w:val="00CE60BC"/>
    <w:rsid w:val="00CF018D"/>
    <w:rsid w:val="00FD47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A8486B"/>
    <w:rPr>
      <w:color w:val="0000FF"/>
      <w:u w:val="single"/>
    </w:rPr>
  </w:style>
  <w:style w:type="paragraph" w:styleId="2">
    <w:name w:val="Body Text 2"/>
    <w:basedOn w:val="a"/>
    <w:link w:val="2Char"/>
    <w:semiHidden/>
    <w:unhideWhenUsed/>
    <w:rsid w:val="00A8486B"/>
    <w:pPr>
      <w:autoSpaceDE w:val="0"/>
      <w:autoSpaceDN w:val="0"/>
      <w:adjustRightInd w:val="0"/>
      <w:spacing w:after="0" w:line="240" w:lineRule="auto"/>
      <w:jc w:val="both"/>
    </w:pPr>
    <w:rPr>
      <w:rFonts w:ascii="Arial" w:eastAsia="Times New Roman" w:hAnsi="Arial" w:cs="Arial"/>
    </w:rPr>
  </w:style>
  <w:style w:type="character" w:customStyle="1" w:styleId="2Char">
    <w:name w:val="Σώμα κείμενου 2 Char"/>
    <w:basedOn w:val="a0"/>
    <w:link w:val="2"/>
    <w:semiHidden/>
    <w:rsid w:val="00A8486B"/>
    <w:rPr>
      <w:rFonts w:ascii="Arial" w:eastAsia="Times New Roman" w:hAnsi="Arial" w:cs="Arial"/>
    </w:rPr>
  </w:style>
  <w:style w:type="paragraph" w:styleId="a3">
    <w:name w:val="Balloon Text"/>
    <w:basedOn w:val="a"/>
    <w:link w:val="Char"/>
    <w:uiPriority w:val="99"/>
    <w:semiHidden/>
    <w:unhideWhenUsed/>
    <w:rsid w:val="00A848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486B"/>
    <w:rPr>
      <w:rFonts w:ascii="Tahoma" w:hAnsi="Tahoma" w:cs="Tahoma"/>
      <w:sz w:val="16"/>
      <w:szCs w:val="16"/>
    </w:rPr>
  </w:style>
  <w:style w:type="paragraph" w:styleId="a4">
    <w:name w:val="No Spacing"/>
    <w:uiPriority w:val="1"/>
    <w:qFormat/>
    <w:rsid w:val="00C9452B"/>
    <w:pPr>
      <w:spacing w:after="0" w:line="240" w:lineRule="auto"/>
    </w:pPr>
  </w:style>
  <w:style w:type="character" w:styleId="-0">
    <w:name w:val="FollowedHyperlink"/>
    <w:basedOn w:val="a0"/>
    <w:uiPriority w:val="99"/>
    <w:semiHidden/>
    <w:unhideWhenUsed/>
    <w:rsid w:val="003672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1e1ZmfvbLOWWzYAW99zra54TETv52k9L5bKDJRxq8gVk/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CE%9A%CF%81%CE%BF%CF%84%CF%89%CE%BD%CE%BF%CF%82+4,+%CE%91%CE%B8%CE%AE%CE%BD%CE%B1+116+31/@37.9585217,23.734725,19z/data=!4m5!3m4!1s0x14a1bd0c3fa1b62b:0x3c81167356faa2c1!8m2!3d37.9585957!4d23.7349208" TargetMode="External"/><Relationship Id="rId5" Type="http://schemas.openxmlformats.org/officeDocument/2006/relationships/hyperlink" Target="mailto:mail@dipe-a-athin.att.sch.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Αγωγή Υγείας</dc:creator>
  <cp:lastModifiedBy>User</cp:lastModifiedBy>
  <cp:revision>2</cp:revision>
  <cp:lastPrinted>2019-01-29T12:13:00Z</cp:lastPrinted>
  <dcterms:created xsi:type="dcterms:W3CDTF">2019-02-18T20:57:00Z</dcterms:created>
  <dcterms:modified xsi:type="dcterms:W3CDTF">2019-02-18T20:57:00Z</dcterms:modified>
</cp:coreProperties>
</file>